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89EE" w14:textId="77777777" w:rsidR="008F004C" w:rsidRPr="002375C2" w:rsidRDefault="0055383D">
      <w:pPr>
        <w:rPr>
          <w:sz w:val="36"/>
          <w:szCs w:val="36"/>
        </w:rPr>
      </w:pPr>
      <w:r w:rsidRPr="002375C2">
        <w:rPr>
          <w:sz w:val="36"/>
          <w:szCs w:val="36"/>
        </w:rPr>
        <w:t>Environmental Studies courses accessible to first-semester students</w:t>
      </w:r>
    </w:p>
    <w:p w14:paraId="45703B5D" w14:textId="77777777" w:rsidR="0055383D" w:rsidRDefault="0055383D"/>
    <w:p w14:paraId="536603AB" w14:textId="11B99A73" w:rsidR="007C4BF3" w:rsidRDefault="007C4BF3">
      <w:r>
        <w:t xml:space="preserve">Students interested in environmental issues are welcome in any of the courses below, whether or not they are considering a major in </w:t>
      </w:r>
      <w:r w:rsidRPr="007C4BF3">
        <w:t>Environmental Studies</w:t>
      </w:r>
      <w:r>
        <w:t xml:space="preserve">.  All of these courses do count toward the </w:t>
      </w:r>
      <w:r w:rsidRPr="007C4BF3">
        <w:t>Environmental Studies</w:t>
      </w:r>
      <w:r>
        <w:t xml:space="preserve"> major, as does the Intro to Environmental Stu</w:t>
      </w:r>
      <w:r w:rsidR="000A7F6E">
        <w:t>dies course (ENVS 001), which will be</w:t>
      </w:r>
      <w:r>
        <w:t xml:space="preserve"> taught in the spring semester.</w:t>
      </w:r>
    </w:p>
    <w:p w14:paraId="0BA78C78" w14:textId="1E6B9C59" w:rsidR="007C4BF3" w:rsidRDefault="002375C2" w:rsidP="006F352A">
      <w:pPr>
        <w:spacing w:before="240"/>
      </w:pPr>
      <w:bookmarkStart w:id="0" w:name="_GoBack"/>
      <w:r>
        <w:t>None of the</w:t>
      </w:r>
      <w:r w:rsidR="008D0CB3">
        <w:t xml:space="preserve"> courses</w:t>
      </w:r>
      <w:r>
        <w:t xml:space="preserve"> in the first category below</w:t>
      </w:r>
      <w:r w:rsidR="008D0CB3">
        <w:t xml:space="preserve"> have prerequisites, and all explicitly welcome first-</w:t>
      </w:r>
      <w:bookmarkEnd w:id="0"/>
      <w:r w:rsidR="008D0CB3">
        <w:t xml:space="preserve">year students. </w:t>
      </w:r>
      <w:r w:rsidR="003C2656">
        <w:t xml:space="preserve"> Many of the courses meet divisional distribution requirements (HU: humanities; SS: social sciences; NS: natural sciences and engineering) as noted below. </w:t>
      </w:r>
    </w:p>
    <w:p w14:paraId="74DF62CA" w14:textId="77777777" w:rsidR="00947BBE" w:rsidRDefault="00947BBE" w:rsidP="00DB00A0">
      <w:pPr>
        <w:spacing w:before="120"/>
        <w:ind w:left="360" w:hanging="360"/>
        <w:rPr>
          <w:b/>
        </w:rPr>
      </w:pPr>
    </w:p>
    <w:p w14:paraId="38DDD565" w14:textId="3EDCC1DD" w:rsidR="00947BBE" w:rsidRDefault="008D1E06" w:rsidP="00DB00A0">
      <w:pPr>
        <w:spacing w:before="120"/>
        <w:ind w:left="360" w:hanging="360"/>
        <w:rPr>
          <w:b/>
        </w:rPr>
      </w:pPr>
      <w:r>
        <w:rPr>
          <w:b/>
        </w:rPr>
        <w:t xml:space="preserve">Writing and Sustenance </w:t>
      </w:r>
      <w:hyperlink r:id="rId5" w:history="1">
        <w:r w:rsidRPr="00C060AC">
          <w:rPr>
            <w:rStyle w:val="Hyperlink"/>
          </w:rPr>
          <w:t>English 012</w:t>
        </w:r>
      </w:hyperlink>
      <w:r>
        <w:rPr>
          <w:b/>
          <w:color w:val="000000" w:themeColor="text1"/>
        </w:rPr>
        <w:t xml:space="preserve"> </w:t>
      </w:r>
      <w:r w:rsidRPr="008D1E06">
        <w:rPr>
          <w:color w:val="000000" w:themeColor="text1"/>
        </w:rPr>
        <w:t>(HU;</w:t>
      </w:r>
      <w:r>
        <w:rPr>
          <w:b/>
          <w:color w:val="000000" w:themeColor="text1"/>
        </w:rPr>
        <w:t xml:space="preserve"> </w:t>
      </w:r>
      <w:r w:rsidRPr="008D1E06">
        <w:rPr>
          <w:color w:val="000000" w:themeColor="text1"/>
        </w:rPr>
        <w:t>M 1:15-4:00 PM)</w:t>
      </w:r>
    </w:p>
    <w:p w14:paraId="637AEDF2" w14:textId="1D13DE13" w:rsidR="0073469B" w:rsidRPr="0073469B" w:rsidRDefault="0073469B" w:rsidP="00DB00A0">
      <w:pPr>
        <w:spacing w:before="120"/>
        <w:ind w:left="360" w:hanging="360"/>
        <w:rPr>
          <w:b/>
          <w:color w:val="000000" w:themeColor="text1"/>
        </w:rPr>
      </w:pPr>
      <w:r>
        <w:rPr>
          <w:b/>
        </w:rPr>
        <w:t xml:space="preserve">Climate Disruption, Conflict, and Peacemaking </w:t>
      </w:r>
      <w:r w:rsidR="00C060AC">
        <w:rPr>
          <w:rFonts w:eastAsia="Times New Roman" w:cs="Times New Roman"/>
          <w:color w:val="0000FF"/>
          <w:u w:val="single"/>
        </w:rPr>
        <w:fldChar w:fldCharType="begin"/>
      </w:r>
      <w:r w:rsidR="00C060AC">
        <w:rPr>
          <w:rFonts w:eastAsia="Times New Roman" w:cs="Times New Roman"/>
          <w:color w:val="0000FF"/>
          <w:u w:val="single"/>
        </w:rPr>
        <w:instrText xml:space="preserve"> HYPERLINK "http://catalog.swarthmore.edu/preview_course.php?catoid=7&amp;coid=48919" </w:instrText>
      </w:r>
      <w:r w:rsidR="00C060AC">
        <w:rPr>
          <w:rFonts w:eastAsia="Times New Roman" w:cs="Times New Roman"/>
          <w:color w:val="0000FF"/>
          <w:u w:val="single"/>
        </w:rPr>
      </w:r>
      <w:r w:rsidR="00C060AC">
        <w:rPr>
          <w:rFonts w:eastAsia="Times New Roman" w:cs="Times New Roman"/>
          <w:color w:val="0000FF"/>
          <w:u w:val="single"/>
        </w:rPr>
        <w:fldChar w:fldCharType="separate"/>
      </w:r>
      <w:r w:rsidR="005F17BB" w:rsidRPr="00C060AC">
        <w:rPr>
          <w:rStyle w:val="Hyperlink"/>
          <w:rFonts w:eastAsia="Times New Roman" w:cs="Times New Roman"/>
        </w:rPr>
        <w:t xml:space="preserve">Peace and </w:t>
      </w:r>
      <w:proofErr w:type="gramStart"/>
      <w:r w:rsidR="005F17BB" w:rsidRPr="00C060AC">
        <w:rPr>
          <w:rStyle w:val="Hyperlink"/>
          <w:rFonts w:eastAsia="Times New Roman" w:cs="Times New Roman"/>
        </w:rPr>
        <w:t xml:space="preserve">Conflict </w:t>
      </w:r>
      <w:r w:rsidRPr="00C060AC">
        <w:rPr>
          <w:rStyle w:val="Hyperlink"/>
          <w:rFonts w:eastAsia="Times New Roman" w:cs="Times New Roman"/>
        </w:rPr>
        <w:t xml:space="preserve"> </w:t>
      </w:r>
      <w:r w:rsidRPr="00C060AC">
        <w:rPr>
          <w:rStyle w:val="Hyperlink"/>
          <w:rFonts w:eastAsia="Times New Roman" w:cs="Times New Roman"/>
        </w:rPr>
        <w:t>055</w:t>
      </w:r>
      <w:proofErr w:type="gramEnd"/>
      <w:r w:rsidRPr="00C060AC">
        <w:rPr>
          <w:rStyle w:val="Hyperlink"/>
          <w:rFonts w:eastAsia="Times New Roman" w:cs="Times New Roman"/>
        </w:rPr>
        <w:t xml:space="preserve"> /</w:t>
      </w:r>
      <w:r w:rsidRPr="00C060AC">
        <w:rPr>
          <w:rStyle w:val="Hyperlink"/>
          <w:rFonts w:eastAsia="Times New Roman" w:cs="Times New Roman"/>
        </w:rPr>
        <w:t xml:space="preserve"> ENVS 031</w:t>
      </w:r>
      <w:r w:rsidR="00C060AC">
        <w:rPr>
          <w:rFonts w:eastAsia="Times New Roman" w:cs="Times New Roman"/>
          <w:color w:val="0000FF"/>
          <w:u w:val="single"/>
        </w:rPr>
        <w:fldChar w:fldCharType="end"/>
      </w:r>
      <w:r w:rsidR="005F17BB">
        <w:rPr>
          <w:rFonts w:eastAsia="Times New Roman" w:cs="Times New Roman"/>
          <w:color w:val="0000FF"/>
        </w:rPr>
        <w:t xml:space="preserve"> </w:t>
      </w:r>
      <w:r>
        <w:rPr>
          <w:rFonts w:eastAsia="Times New Roman" w:cs="Times New Roman"/>
          <w:color w:val="000000" w:themeColor="text1"/>
        </w:rPr>
        <w:t>(SS; M/W/F 10:30-11:20 AM)</w:t>
      </w:r>
    </w:p>
    <w:p w14:paraId="4F742A95" w14:textId="71357D43" w:rsidR="007C4BF3" w:rsidRPr="003E58A3" w:rsidRDefault="00D51D86" w:rsidP="00DB00A0">
      <w:pPr>
        <w:spacing w:before="120"/>
        <w:ind w:left="360" w:hanging="360"/>
        <w:rPr>
          <w:rFonts w:eastAsia="Times New Roman" w:cs="Times New Roman"/>
        </w:rPr>
      </w:pPr>
      <w:r w:rsidRPr="003E58A3">
        <w:rPr>
          <w:b/>
        </w:rPr>
        <w:t xml:space="preserve">Environmental </w:t>
      </w:r>
      <w:r w:rsidR="000D480C">
        <w:rPr>
          <w:b/>
        </w:rPr>
        <w:t>Justice</w:t>
      </w:r>
      <w:r w:rsidR="0073469B">
        <w:rPr>
          <w:b/>
        </w:rPr>
        <w:t>: Theory &amp; Action</w:t>
      </w:r>
      <w:r w:rsidRPr="003E58A3">
        <w:t xml:space="preserve"> </w:t>
      </w:r>
      <w:r w:rsidR="0073469B">
        <w:rPr>
          <w:rFonts w:eastAsia="Times New Roman" w:cs="Times New Roman"/>
          <w:color w:val="0000FF"/>
          <w:u w:val="single"/>
        </w:rPr>
        <w:fldChar w:fldCharType="begin"/>
      </w:r>
      <w:r w:rsidR="00C060AC">
        <w:rPr>
          <w:rFonts w:eastAsia="Times New Roman" w:cs="Times New Roman"/>
          <w:color w:val="0000FF"/>
          <w:u w:val="single"/>
        </w:rPr>
        <w:instrText>HYPERLINK "http://catalog.swarthmore.edu/preview_course.php?catoid=7&amp;coid=46840"</w:instrText>
      </w:r>
      <w:r w:rsidR="00C060AC">
        <w:rPr>
          <w:rFonts w:eastAsia="Times New Roman" w:cs="Times New Roman"/>
          <w:color w:val="0000FF"/>
          <w:u w:val="single"/>
        </w:rPr>
      </w:r>
      <w:r w:rsidR="0073469B">
        <w:rPr>
          <w:rFonts w:eastAsia="Times New Roman" w:cs="Times New Roman"/>
          <w:color w:val="0000FF"/>
          <w:u w:val="single"/>
        </w:rPr>
        <w:fldChar w:fldCharType="separate"/>
      </w:r>
      <w:r w:rsidR="0073469B" w:rsidRPr="0073469B">
        <w:rPr>
          <w:rStyle w:val="Hyperlink"/>
          <w:rFonts w:eastAsia="Times New Roman" w:cs="Times New Roman"/>
        </w:rPr>
        <w:t>Polit</w:t>
      </w:r>
      <w:r w:rsidR="0073469B" w:rsidRPr="0073469B">
        <w:rPr>
          <w:rStyle w:val="Hyperlink"/>
          <w:rFonts w:eastAsia="Times New Roman" w:cs="Times New Roman"/>
        </w:rPr>
        <w:t>i</w:t>
      </w:r>
      <w:r w:rsidR="0073469B" w:rsidRPr="0073469B">
        <w:rPr>
          <w:rStyle w:val="Hyperlink"/>
          <w:rFonts w:eastAsia="Times New Roman" w:cs="Times New Roman"/>
        </w:rPr>
        <w:t xml:space="preserve">cal Science </w:t>
      </w:r>
      <w:r w:rsidRPr="0073469B">
        <w:rPr>
          <w:rStyle w:val="Hyperlink"/>
          <w:rFonts w:eastAsia="Times New Roman" w:cs="Times New Roman"/>
        </w:rPr>
        <w:t>0</w:t>
      </w:r>
      <w:r w:rsidR="0073469B" w:rsidRPr="0073469B">
        <w:rPr>
          <w:rStyle w:val="Hyperlink"/>
          <w:rFonts w:eastAsia="Times New Roman" w:cs="Times New Roman"/>
        </w:rPr>
        <w:t>43</w:t>
      </w:r>
      <w:r w:rsidRPr="0073469B">
        <w:rPr>
          <w:rStyle w:val="Hyperlink"/>
          <w:rFonts w:eastAsia="Times New Roman" w:cs="Times New Roman"/>
        </w:rPr>
        <w:t>B / ENVS 0</w:t>
      </w:r>
      <w:r w:rsidR="0073469B" w:rsidRPr="0073469B">
        <w:rPr>
          <w:rStyle w:val="Hyperlink"/>
          <w:rFonts w:eastAsia="Times New Roman" w:cs="Times New Roman"/>
        </w:rPr>
        <w:t>35</w:t>
      </w:r>
      <w:r w:rsidR="0073469B">
        <w:rPr>
          <w:rFonts w:eastAsia="Times New Roman" w:cs="Times New Roman"/>
          <w:color w:val="0000FF"/>
          <w:u w:val="single"/>
        </w:rPr>
        <w:fldChar w:fldCharType="end"/>
      </w:r>
      <w:r w:rsidRPr="003E58A3">
        <w:rPr>
          <w:rFonts w:eastAsia="Times New Roman" w:cs="Times New Roman"/>
          <w:color w:val="0000FF"/>
          <w:u w:val="single"/>
        </w:rPr>
        <w:t xml:space="preserve"> </w:t>
      </w:r>
      <w:r w:rsidR="008D0CB3" w:rsidRPr="003E58A3">
        <w:rPr>
          <w:rFonts w:eastAsia="Times New Roman" w:cs="Times New Roman"/>
        </w:rPr>
        <w:t>(</w:t>
      </w:r>
      <w:bookmarkStart w:id="1" w:name="OLE_LINK1"/>
      <w:r w:rsidR="0073469B">
        <w:rPr>
          <w:rFonts w:eastAsia="Times New Roman" w:cs="Times New Roman"/>
        </w:rPr>
        <w:t>SS</w:t>
      </w:r>
      <w:r w:rsidR="008D0CB3" w:rsidRPr="003E58A3">
        <w:rPr>
          <w:rFonts w:eastAsia="Times New Roman" w:cs="Times New Roman"/>
        </w:rPr>
        <w:t xml:space="preserve">; </w:t>
      </w:r>
      <w:r w:rsidR="0073469B">
        <w:rPr>
          <w:rFonts w:eastAsia="Times New Roman" w:cs="Times New Roman"/>
        </w:rPr>
        <w:t>W</w:t>
      </w:r>
      <w:r w:rsidR="008D0CB3" w:rsidRPr="003E58A3">
        <w:rPr>
          <w:rFonts w:eastAsia="Times New Roman" w:cs="Times New Roman"/>
        </w:rPr>
        <w:t xml:space="preserve"> 1:15–4:00 PM</w:t>
      </w:r>
      <w:bookmarkEnd w:id="1"/>
      <w:r w:rsidR="008D0CB3" w:rsidRPr="003E58A3">
        <w:rPr>
          <w:rFonts w:eastAsia="Times New Roman" w:cs="Times New Roman"/>
        </w:rPr>
        <w:t>)</w:t>
      </w:r>
    </w:p>
    <w:p w14:paraId="23E2038F" w14:textId="138F1BB6" w:rsidR="00D51D86" w:rsidRPr="003E58A3" w:rsidRDefault="00D51D86" w:rsidP="00DB00A0">
      <w:pPr>
        <w:spacing w:before="120"/>
        <w:ind w:left="360" w:hanging="360"/>
        <w:rPr>
          <w:rFonts w:eastAsia="Times New Roman" w:cs="Times New Roman"/>
        </w:rPr>
      </w:pPr>
      <w:r w:rsidRPr="003E58A3">
        <w:rPr>
          <w:b/>
        </w:rPr>
        <w:t xml:space="preserve">Religion </w:t>
      </w:r>
      <w:r w:rsidR="005F17BB">
        <w:rPr>
          <w:b/>
        </w:rPr>
        <w:t>and Nature: Wonders Signs &amp; Portents</w:t>
      </w:r>
      <w:r w:rsidR="00CA68F3">
        <w:t xml:space="preserve"> </w:t>
      </w:r>
      <w:r w:rsidR="00AB5A65" w:rsidRPr="003E58A3">
        <w:rPr>
          <w:rFonts w:eastAsia="Times New Roman" w:cs="Times New Roman"/>
          <w:color w:val="0000FF"/>
          <w:u w:val="single"/>
        </w:rPr>
        <w:t>Religion 0</w:t>
      </w:r>
      <w:r w:rsidR="005F17BB">
        <w:rPr>
          <w:rFonts w:eastAsia="Times New Roman" w:cs="Times New Roman"/>
          <w:color w:val="0000FF"/>
          <w:u w:val="single"/>
        </w:rPr>
        <w:t>41B</w:t>
      </w:r>
      <w:r w:rsidR="005F17BB">
        <w:rPr>
          <w:rFonts w:eastAsia="Times New Roman" w:cs="Times New Roman"/>
          <w:color w:val="0000FF"/>
        </w:rPr>
        <w:t xml:space="preserve"> </w:t>
      </w:r>
      <w:r w:rsidRPr="003E58A3">
        <w:rPr>
          <w:rFonts w:eastAsia="Times New Roman" w:cs="Times New Roman"/>
        </w:rPr>
        <w:t xml:space="preserve">(HU; </w:t>
      </w:r>
      <w:r w:rsidR="005F17BB">
        <w:rPr>
          <w:rFonts w:eastAsia="Times New Roman" w:cs="Times New Roman"/>
        </w:rPr>
        <w:t>M/W/F; 10:30-11:20 AM</w:t>
      </w:r>
      <w:r w:rsidRPr="003E58A3">
        <w:rPr>
          <w:rFonts w:eastAsia="Times New Roman" w:cs="Times New Roman"/>
        </w:rPr>
        <w:t>)</w:t>
      </w:r>
    </w:p>
    <w:p w14:paraId="047C1285" w14:textId="2DDAB7FE" w:rsidR="00D51D86" w:rsidRPr="003E58A3" w:rsidRDefault="005F17BB" w:rsidP="00DB00A0">
      <w:pPr>
        <w:spacing w:before="120"/>
        <w:ind w:left="360" w:hanging="360"/>
        <w:rPr>
          <w:rFonts w:eastAsia="Times New Roman" w:cs="Times New Roman"/>
        </w:rPr>
      </w:pPr>
      <w:r>
        <w:rPr>
          <w:b/>
        </w:rPr>
        <w:t>Nature and Industry in Russian Literature &amp; Culture</w:t>
      </w:r>
      <w:r w:rsidR="00D51D86" w:rsidRPr="003E58A3">
        <w:t xml:space="preserve">  </w:t>
      </w:r>
      <w:hyperlink r:id="rId6" w:history="1">
        <w:r w:rsidRPr="005F17BB">
          <w:rPr>
            <w:rStyle w:val="Hyperlink"/>
            <w:rFonts w:eastAsia="Times New Roman" w:cs="Times New Roman"/>
          </w:rPr>
          <w:t>Russian 086</w:t>
        </w:r>
        <w:r w:rsidR="00AB5A65" w:rsidRPr="005F17BB">
          <w:rPr>
            <w:rStyle w:val="Hyperlink"/>
            <w:rFonts w:eastAsia="Times New Roman" w:cs="Times New Roman"/>
          </w:rPr>
          <w:t xml:space="preserve"> / </w:t>
        </w:r>
        <w:r w:rsidRPr="005F17BB">
          <w:rPr>
            <w:rStyle w:val="Hyperlink"/>
            <w:rFonts w:eastAsia="Times New Roman" w:cs="Times New Roman"/>
          </w:rPr>
          <w:t xml:space="preserve">LITR 086 </w:t>
        </w:r>
      </w:hyperlink>
      <w:r>
        <w:rPr>
          <w:rFonts w:eastAsia="Times New Roman" w:cs="Times New Roman"/>
          <w:color w:val="0000FF"/>
        </w:rPr>
        <w:t xml:space="preserve"> </w:t>
      </w:r>
      <w:r w:rsidR="00D51D86" w:rsidRPr="003E58A3">
        <w:rPr>
          <w:rFonts w:eastAsia="Times New Roman" w:cs="Times New Roman"/>
        </w:rPr>
        <w:t>(HU; T/Th 2:40–3:55 PM)</w:t>
      </w:r>
    </w:p>
    <w:p w14:paraId="41203D0A" w14:textId="77777777" w:rsidR="005042B2" w:rsidRDefault="005042B2" w:rsidP="00602D5E">
      <w:pPr>
        <w:rPr>
          <w:rFonts w:ascii="Times New Roman" w:eastAsia="Times New Roman" w:hAnsi="Times New Roman" w:cs="Times New Roman"/>
        </w:rPr>
      </w:pPr>
    </w:p>
    <w:p w14:paraId="7426CDE9" w14:textId="77777777" w:rsidR="00CA68F3" w:rsidRDefault="00CA68F3" w:rsidP="00602D5E">
      <w:pPr>
        <w:rPr>
          <w:rFonts w:eastAsia="Times New Roman" w:cs="Times New Roman"/>
          <w:sz w:val="32"/>
          <w:szCs w:val="32"/>
        </w:rPr>
      </w:pPr>
    </w:p>
    <w:p w14:paraId="0FB657B6" w14:textId="77777777" w:rsidR="00CA68F3" w:rsidRDefault="00CA68F3" w:rsidP="00602D5E">
      <w:pPr>
        <w:rPr>
          <w:rFonts w:eastAsia="Times New Roman" w:cs="Times New Roman"/>
          <w:sz w:val="32"/>
          <w:szCs w:val="32"/>
        </w:rPr>
      </w:pPr>
    </w:p>
    <w:p w14:paraId="59B26D8B" w14:textId="30AF5739" w:rsidR="007070AD" w:rsidRPr="008D0CB3" w:rsidRDefault="007070AD" w:rsidP="00602D5E">
      <w:pPr>
        <w:rPr>
          <w:rFonts w:eastAsia="Times New Roman" w:cs="Times New Roman"/>
          <w:sz w:val="32"/>
          <w:szCs w:val="32"/>
        </w:rPr>
      </w:pPr>
      <w:r w:rsidRPr="008D0CB3">
        <w:rPr>
          <w:rFonts w:eastAsia="Times New Roman" w:cs="Times New Roman"/>
          <w:sz w:val="32"/>
          <w:szCs w:val="32"/>
        </w:rPr>
        <w:t>Environmental Studies courses accessible</w:t>
      </w:r>
      <w:r w:rsidR="008D0CB3" w:rsidRPr="008D0CB3">
        <w:rPr>
          <w:rFonts w:eastAsia="Times New Roman" w:cs="Times New Roman"/>
          <w:sz w:val="32"/>
          <w:szCs w:val="32"/>
        </w:rPr>
        <w:t xml:space="preserve"> to first-year students</w:t>
      </w:r>
      <w:r w:rsidRPr="008D0CB3">
        <w:rPr>
          <w:rFonts w:eastAsia="Times New Roman" w:cs="Times New Roman"/>
          <w:sz w:val="32"/>
          <w:szCs w:val="32"/>
        </w:rPr>
        <w:t xml:space="preserve"> </w:t>
      </w:r>
      <w:r w:rsidR="00D51D86">
        <w:rPr>
          <w:rFonts w:eastAsia="Times New Roman" w:cs="Times New Roman"/>
          <w:sz w:val="32"/>
          <w:szCs w:val="32"/>
        </w:rPr>
        <w:t xml:space="preserve">with prerequisites, or </w:t>
      </w:r>
      <w:r w:rsidRPr="008D0CB3">
        <w:rPr>
          <w:rFonts w:eastAsia="Times New Roman" w:cs="Times New Roman"/>
          <w:sz w:val="32"/>
          <w:szCs w:val="32"/>
        </w:rPr>
        <w:t>by consent of the instructor only</w:t>
      </w:r>
    </w:p>
    <w:p w14:paraId="556B5D4B" w14:textId="77777777" w:rsidR="007070AD" w:rsidRDefault="007070AD" w:rsidP="00602D5E">
      <w:pPr>
        <w:rPr>
          <w:rFonts w:ascii="Times New Roman" w:eastAsia="Times New Roman" w:hAnsi="Times New Roman" w:cs="Times New Roman"/>
        </w:rPr>
      </w:pPr>
    </w:p>
    <w:p w14:paraId="40BC004F" w14:textId="205FD269" w:rsidR="007070AD" w:rsidRPr="00CA08D9" w:rsidRDefault="007070AD" w:rsidP="00602D5E">
      <w:pPr>
        <w:rPr>
          <w:rFonts w:eastAsia="Times New Roman" w:cs="Times New Roman"/>
        </w:rPr>
      </w:pPr>
      <w:r w:rsidRPr="00CA08D9">
        <w:rPr>
          <w:rFonts w:eastAsia="Times New Roman" w:cs="Times New Roman"/>
        </w:rPr>
        <w:t xml:space="preserve">While the courses above are </w:t>
      </w:r>
      <w:r w:rsidR="006F352A" w:rsidRPr="00CA08D9">
        <w:rPr>
          <w:rFonts w:eastAsia="Times New Roman" w:cs="Times New Roman"/>
        </w:rPr>
        <w:t xml:space="preserve">often </w:t>
      </w:r>
      <w:r w:rsidRPr="00CA08D9">
        <w:rPr>
          <w:rFonts w:eastAsia="Times New Roman" w:cs="Times New Roman"/>
        </w:rPr>
        <w:t>the best options for first-semester students, there are a handful of other</w:t>
      </w:r>
      <w:r w:rsidR="00F13DCA" w:rsidRPr="00CA08D9">
        <w:rPr>
          <w:rFonts w:eastAsia="Times New Roman" w:cs="Times New Roman"/>
        </w:rPr>
        <w:t xml:space="preserve"> Environmental Studies </w:t>
      </w:r>
      <w:r w:rsidRPr="00CA08D9">
        <w:rPr>
          <w:rFonts w:eastAsia="Times New Roman" w:cs="Times New Roman"/>
        </w:rPr>
        <w:t xml:space="preserve">courses </w:t>
      </w:r>
      <w:r w:rsidR="00CA08D9">
        <w:rPr>
          <w:rFonts w:eastAsia="Times New Roman" w:cs="Times New Roman"/>
        </w:rPr>
        <w:t xml:space="preserve">this semester </w:t>
      </w:r>
      <w:r w:rsidRPr="00CA08D9">
        <w:rPr>
          <w:rFonts w:eastAsia="Times New Roman" w:cs="Times New Roman"/>
        </w:rPr>
        <w:t xml:space="preserve">that first-year students can take if they meet certain requirements for previous study.  If you have a strong interest in one of these courses, </w:t>
      </w:r>
      <w:r w:rsidR="008D0CB3" w:rsidRPr="00CA08D9">
        <w:rPr>
          <w:rFonts w:eastAsia="Times New Roman" w:cs="Times New Roman"/>
        </w:rPr>
        <w:t xml:space="preserve">consider planning ahead to take it in a future semester, or please contact the instructor directly if there is a particularly strong reason to take it this semester. </w:t>
      </w:r>
    </w:p>
    <w:p w14:paraId="49CA6D2D" w14:textId="77777777" w:rsidR="00CE5E98" w:rsidRDefault="00CE5E98" w:rsidP="00602D5E">
      <w:pPr>
        <w:rPr>
          <w:rFonts w:ascii="Times New Roman" w:eastAsia="Times New Roman" w:hAnsi="Times New Roman" w:cs="Times New Roman"/>
        </w:rPr>
      </w:pPr>
    </w:p>
    <w:p w14:paraId="4724AAB8" w14:textId="025543FE" w:rsidR="003C2656" w:rsidRDefault="002375C2" w:rsidP="005042B2">
      <w:pPr>
        <w:spacing w:before="120"/>
        <w:ind w:left="360" w:hanging="360"/>
      </w:pPr>
      <w:r w:rsidRPr="002375C2">
        <w:rPr>
          <w:b/>
        </w:rPr>
        <w:t>Ecofeminism(s)</w:t>
      </w:r>
      <w:r w:rsidRPr="002375C2">
        <w:t xml:space="preserve"> </w:t>
      </w:r>
      <w:r>
        <w:t xml:space="preserve"> </w:t>
      </w:r>
      <w:hyperlink r:id="rId7" w:history="1">
        <w:r>
          <w:rPr>
            <w:rStyle w:val="Hyperlink"/>
            <w:rFonts w:eastAsia="Times New Roman" w:cs="Times New Roman"/>
          </w:rPr>
          <w:t xml:space="preserve">English 089E / ENVS 042 </w:t>
        </w:r>
      </w:hyperlink>
      <w:bookmarkStart w:id="2" w:name="OLE_LINK2"/>
      <w:r w:rsidR="003C2656">
        <w:t>(</w:t>
      </w:r>
      <w:r w:rsidR="003213D2">
        <w:t xml:space="preserve">HU; </w:t>
      </w:r>
      <w:r w:rsidR="003C2656">
        <w:t>by consent of the instructor)</w:t>
      </w:r>
    </w:p>
    <w:bookmarkEnd w:id="2"/>
    <w:p w14:paraId="66747820" w14:textId="34A1E342" w:rsidR="003C2656" w:rsidRDefault="008D1E06" w:rsidP="005042B2">
      <w:pPr>
        <w:spacing w:before="120"/>
        <w:ind w:left="360" w:hanging="360"/>
      </w:pPr>
      <w:r>
        <w:rPr>
          <w:b/>
        </w:rPr>
        <w:t>Operations Rese</w:t>
      </w:r>
      <w:r w:rsidR="00181A2C">
        <w:rPr>
          <w:b/>
        </w:rPr>
        <w:t>a</w:t>
      </w:r>
      <w:r>
        <w:rPr>
          <w:b/>
        </w:rPr>
        <w:t>r</w:t>
      </w:r>
      <w:r w:rsidR="00181A2C">
        <w:rPr>
          <w:b/>
        </w:rPr>
        <w:t>ch</w:t>
      </w:r>
      <w:r w:rsidR="00DB00A0" w:rsidRPr="00DB00A0">
        <w:t xml:space="preserve"> </w:t>
      </w:r>
      <w:r w:rsidR="00DB00A0">
        <w:t xml:space="preserve"> </w:t>
      </w:r>
      <w:hyperlink r:id="rId8" w:history="1">
        <w:r w:rsidR="00DB00A0" w:rsidRPr="008D1E06">
          <w:rPr>
            <w:rStyle w:val="Hyperlink"/>
            <w:rFonts w:eastAsia="Times New Roman" w:cs="Times New Roman"/>
          </w:rPr>
          <w:t xml:space="preserve">Engineering 035 / </w:t>
        </w:r>
        <w:r w:rsidRPr="008D1E06">
          <w:rPr>
            <w:rStyle w:val="Hyperlink"/>
            <w:rFonts w:eastAsia="Times New Roman" w:cs="Times New Roman"/>
          </w:rPr>
          <w:t xml:space="preserve">ECON 032 </w:t>
        </w:r>
      </w:hyperlink>
      <w:r w:rsidR="003C2656">
        <w:rPr>
          <w:rFonts w:eastAsia="Times New Roman" w:cs="Times New Roman"/>
        </w:rPr>
        <w:t xml:space="preserve"> </w:t>
      </w:r>
      <w:r w:rsidR="003C2656">
        <w:t>(</w:t>
      </w:r>
      <w:r w:rsidR="003213D2">
        <w:t>NS</w:t>
      </w:r>
      <w:r>
        <w:t>/SS</w:t>
      </w:r>
      <w:r w:rsidR="003213D2">
        <w:t xml:space="preserve">; </w:t>
      </w:r>
      <w:proofErr w:type="spellStart"/>
      <w:r w:rsidR="003C2656">
        <w:t>Prereqs</w:t>
      </w:r>
      <w:proofErr w:type="spellEnd"/>
      <w:r w:rsidR="003C2656">
        <w:t xml:space="preserve">: </w:t>
      </w:r>
      <w:r>
        <w:t>familiarity with matrix methods, especially solution of simultaneous linear equations, i.e. elementary linear algebra; but a full course in linear algebra is not required.</w:t>
      </w:r>
      <w:r w:rsidR="003C2656">
        <w:t>)</w:t>
      </w:r>
    </w:p>
    <w:p w14:paraId="419824B5" w14:textId="56B94C97" w:rsidR="008D1E06" w:rsidRPr="00C060AC" w:rsidRDefault="008D1E06" w:rsidP="005042B2">
      <w:pPr>
        <w:spacing w:before="120"/>
        <w:ind w:left="360" w:hanging="360"/>
        <w:rPr>
          <w:rFonts w:eastAsia="Times New Roman" w:cs="Times New Roman"/>
          <w:color w:val="000000" w:themeColor="text1"/>
        </w:rPr>
      </w:pPr>
      <w:r>
        <w:rPr>
          <w:b/>
        </w:rPr>
        <w:t>Water Quality and Pollution Control</w:t>
      </w:r>
      <w:r w:rsidRPr="00DB00A0">
        <w:t xml:space="preserve"> </w:t>
      </w:r>
      <w:r>
        <w:t xml:space="preserve"> </w:t>
      </w:r>
      <w:hyperlink r:id="rId9" w:history="1">
        <w:r w:rsidRPr="00C060AC">
          <w:rPr>
            <w:rStyle w:val="Hyperlink"/>
            <w:rFonts w:eastAsia="Times New Roman" w:cs="Times New Roman"/>
          </w:rPr>
          <w:t>Engineering 063</w:t>
        </w:r>
      </w:hyperlink>
      <w:r w:rsidR="00C060AC">
        <w:rPr>
          <w:rStyle w:val="Hyperlink"/>
          <w:rFonts w:eastAsia="Times New Roman" w:cs="Times New Roman"/>
          <w:u w:val="none"/>
        </w:rPr>
        <w:t xml:space="preserve">  </w:t>
      </w:r>
      <w:r w:rsidR="00C060AC" w:rsidRPr="00C060AC">
        <w:rPr>
          <w:rStyle w:val="Hyperlink"/>
          <w:rFonts w:eastAsia="Times New Roman" w:cs="Times New Roman"/>
          <w:color w:val="000000" w:themeColor="text1"/>
          <w:u w:val="none"/>
        </w:rPr>
        <w:t xml:space="preserve">(NS </w:t>
      </w:r>
      <w:proofErr w:type="spellStart"/>
      <w:r w:rsidR="00C060AC" w:rsidRPr="00C060AC">
        <w:rPr>
          <w:rStyle w:val="Hyperlink"/>
          <w:rFonts w:eastAsia="Times New Roman" w:cs="Times New Roman"/>
          <w:color w:val="000000" w:themeColor="text1"/>
          <w:u w:val="none"/>
        </w:rPr>
        <w:t>Prereqs</w:t>
      </w:r>
      <w:proofErr w:type="spellEnd"/>
      <w:r w:rsidR="00C060AC" w:rsidRPr="00C060AC">
        <w:rPr>
          <w:rStyle w:val="Hyperlink"/>
          <w:rFonts w:eastAsia="Times New Roman" w:cs="Times New Roman"/>
          <w:color w:val="000000" w:themeColor="text1"/>
          <w:u w:val="none"/>
        </w:rPr>
        <w:t>: CHEM 10, MATH 24 or MATH 26, or the equivalent or permission of the instructor.</w:t>
      </w:r>
    </w:p>
    <w:sectPr w:rsidR="008D1E06" w:rsidRPr="00C060AC" w:rsidSect="002375C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C7173"/>
    <w:multiLevelType w:val="hybridMultilevel"/>
    <w:tmpl w:val="2604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47AB"/>
    <w:multiLevelType w:val="hybridMultilevel"/>
    <w:tmpl w:val="3FC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2482F"/>
    <w:multiLevelType w:val="hybridMultilevel"/>
    <w:tmpl w:val="D1FA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5A75"/>
    <w:multiLevelType w:val="hybridMultilevel"/>
    <w:tmpl w:val="9140B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3D"/>
    <w:rsid w:val="0009373F"/>
    <w:rsid w:val="000A7F6E"/>
    <w:rsid w:val="000D480C"/>
    <w:rsid w:val="001073A1"/>
    <w:rsid w:val="00181A2C"/>
    <w:rsid w:val="002375C2"/>
    <w:rsid w:val="002C4B0C"/>
    <w:rsid w:val="003213D2"/>
    <w:rsid w:val="00381C19"/>
    <w:rsid w:val="003C2656"/>
    <w:rsid w:val="003E58A3"/>
    <w:rsid w:val="004A0172"/>
    <w:rsid w:val="005042B2"/>
    <w:rsid w:val="0055383D"/>
    <w:rsid w:val="005F17BB"/>
    <w:rsid w:val="00602D5E"/>
    <w:rsid w:val="006259BA"/>
    <w:rsid w:val="00645E42"/>
    <w:rsid w:val="006F352A"/>
    <w:rsid w:val="007070AD"/>
    <w:rsid w:val="0073469B"/>
    <w:rsid w:val="00766359"/>
    <w:rsid w:val="007C4BF3"/>
    <w:rsid w:val="008D0CB3"/>
    <w:rsid w:val="008D1E06"/>
    <w:rsid w:val="008F004C"/>
    <w:rsid w:val="00914B96"/>
    <w:rsid w:val="00947BBE"/>
    <w:rsid w:val="00960416"/>
    <w:rsid w:val="00A134A3"/>
    <w:rsid w:val="00AB5A65"/>
    <w:rsid w:val="00B03872"/>
    <w:rsid w:val="00BE1892"/>
    <w:rsid w:val="00C060AC"/>
    <w:rsid w:val="00CA08D9"/>
    <w:rsid w:val="00CA68F3"/>
    <w:rsid w:val="00CE5E98"/>
    <w:rsid w:val="00D40033"/>
    <w:rsid w:val="00D51D86"/>
    <w:rsid w:val="00DB00A0"/>
    <w:rsid w:val="00EB184E"/>
    <w:rsid w:val="00F13DCA"/>
    <w:rsid w:val="00F62FE3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CA3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2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C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2D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2D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3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2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swarthmore.edu/preview_course.php?catoid=7&amp;coid=8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alog.swarthmore.edu/preview_course.php?catoid=7&amp;coid=53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swarthmore.edu/preview_course.php?catoid=7&amp;coid=88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atalog.swarthmore.edu/preview_course.php?catoid=7&amp;coid=530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talog.swarthmore.edu/preview_course.php?catoid=7&amp;coid=8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Jensen</dc:creator>
  <cp:keywords/>
  <dc:description/>
  <cp:lastModifiedBy>Microsoft Office User</cp:lastModifiedBy>
  <cp:revision>2</cp:revision>
  <cp:lastPrinted>2018-08-28T16:32:00Z</cp:lastPrinted>
  <dcterms:created xsi:type="dcterms:W3CDTF">2018-08-28T18:35:00Z</dcterms:created>
  <dcterms:modified xsi:type="dcterms:W3CDTF">2018-08-28T18:35:00Z</dcterms:modified>
</cp:coreProperties>
</file>